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FORMULARZ ZGŁOSZENIOWY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REGISTRATION FORM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Konferencja „Robotyzacja produkcji”</w:t>
      </w:r>
    </w:p>
    <w:p w:rsidR="00000000" w:rsidDel="00000000" w:rsidP="00000000" w:rsidRDefault="00000000" w:rsidRPr="00000000" w14:paraId="00000007">
      <w:pPr>
        <w:spacing w:after="120" w:lineRule="auto"/>
        <w:ind w:right="181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czwartek, 20 lutego, godz. 14.00– 16.00</w:t>
      </w:r>
    </w:p>
    <w:p w:rsidR="00000000" w:rsidDel="00000000" w:rsidP="00000000" w:rsidRDefault="00000000" w:rsidRPr="00000000" w14:paraId="00000009">
      <w:pPr>
        <w:spacing w:after="120" w:lineRule="auto"/>
        <w:ind w:right="181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2Handle Polen, ul. Gostyńska 87, Kościan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568"/>
        <w:tblW w:w="100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3"/>
        <w:gridCol w:w="5891"/>
        <w:tblGridChange w:id="0">
          <w:tblGrid>
            <w:gridCol w:w="4143"/>
            <w:gridCol w:w="5891"/>
          </w:tblGrid>
        </w:tblGridChange>
      </w:tblGrid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nazwisko, Stanowisko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Name, Function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nazwisko, Stanowisko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Name, Function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 / Company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/ Address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 / Phone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Krótka informacja o działalności firmy</w:t>
            </w:r>
          </w:p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Short description of company’s activity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pracowników / Nr of employees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120" w:lineRule="auto"/>
        <w:ind w:right="18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rHeight w:val="9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Verdana" w:cs="Verdana" w:eastAsia="Verdana" w:hAnsi="Verdan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Informujemy, że Państwa dane osobowe umieszczone na formularzu będą wykorzystywane wyłącznie do celów organizacyjnych niniejszego spotkania oraz w celu promocji wydarzeń o podobnym charakterze. Mają Państwo prawo wglądu do swoich danych, prawo do ich poprawiania, a także prawo sprzeciwu.</w:t>
            </w:r>
          </w:p>
        </w:tc>
      </w:tr>
    </w:tbl>
    <w:p w:rsidR="00000000" w:rsidDel="00000000" w:rsidP="00000000" w:rsidRDefault="00000000" w:rsidRPr="00000000" w14:paraId="0000002D">
      <w:pPr>
        <w:ind w:right="183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Zgłoszenia prosimy kierować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TUTAJ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bądź e-mailem: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info@2handle.pl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Potwierdzenia wraz z agendą wyślemy przed spotkaniem </w:t>
      </w:r>
    </w:p>
    <w:sectPr>
      <w:headerReference r:id="rId8" w:type="default"/>
      <w:footerReference r:id="rId9" w:type="default"/>
      <w:pgSz w:h="16838" w:w="11906" w:orient="portrait"/>
      <w:pgMar w:bottom="284" w:top="1418" w:left="1418" w:right="1418" w:header="709" w:footer="4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09"/>
        <w:tab w:val="left" w:leader="none" w:pos="896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56883" cy="1177661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6883" cy="11776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0265" cy="127142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0265" cy="1271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inline distB="0" distT="0" distL="0" distR="0">
          <wp:extent cx="1226004" cy="122093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004" cy="1220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70383" cy="611761"/>
          <wp:effectExtent b="0" l="0" r="0" t="0"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383" cy="6117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51597" cy="56298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1597" cy="562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59140" cy="787400"/>
          <wp:effectExtent b="0" l="0" r="0" t="0"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forms.gle/hBeQxNUFjbfyMjtg9" TargetMode="External"/><Relationship Id="rId7" Type="http://schemas.openxmlformats.org/officeDocument/2006/relationships/hyperlink" Target="mailto:info@2handle.pl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image" Target="media/image6.png"/><Relationship Id="rId5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